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03F3" w14:textId="5B64B41B" w:rsidR="00F5788F" w:rsidRDefault="00F5788F" w:rsidP="006D62D3">
      <w:pPr>
        <w:spacing w:before="240" w:after="240" w:line="360" w:lineRule="auto"/>
        <w:jc w:val="both"/>
        <w:rPr>
          <w:sz w:val="24"/>
          <w:szCs w:val="24"/>
        </w:rPr>
      </w:pPr>
      <w:r w:rsidRPr="00F5788F">
        <w:rPr>
          <w:sz w:val="24"/>
          <w:szCs w:val="24"/>
        </w:rPr>
        <w:t>Οι αιτήσεις υποβάλλονται</w:t>
      </w:r>
      <w:r>
        <w:rPr>
          <w:sz w:val="24"/>
          <w:szCs w:val="24"/>
        </w:rPr>
        <w:t xml:space="preserve"> </w:t>
      </w:r>
      <w:r w:rsidRPr="00F5788F">
        <w:rPr>
          <w:sz w:val="24"/>
          <w:szCs w:val="24"/>
        </w:rPr>
        <w:t xml:space="preserve">από </w:t>
      </w:r>
      <w:r w:rsidRPr="00F5788F">
        <w:rPr>
          <w:b/>
          <w:bCs/>
          <w:color w:val="FF0000"/>
          <w:sz w:val="24"/>
          <w:szCs w:val="24"/>
        </w:rPr>
        <w:t>16-10-2023 έως 31-10-2023 και ώρα 15:00</w:t>
      </w:r>
      <w:r w:rsidRPr="00F5788F">
        <w:rPr>
          <w:color w:val="FF0000"/>
          <w:sz w:val="24"/>
          <w:szCs w:val="24"/>
        </w:rPr>
        <w:t xml:space="preserve"> </w:t>
      </w:r>
      <w:r w:rsidRPr="00F5788F">
        <w:rPr>
          <w:sz w:val="24"/>
          <w:szCs w:val="24"/>
        </w:rPr>
        <w:t xml:space="preserve">μέσω του </w:t>
      </w:r>
      <w:proofErr w:type="spellStart"/>
      <w:r w:rsidRPr="00F5788F">
        <w:rPr>
          <w:sz w:val="24"/>
          <w:szCs w:val="24"/>
        </w:rPr>
        <w:t>Online</w:t>
      </w:r>
      <w:proofErr w:type="spellEnd"/>
      <w:r w:rsidRPr="00F5788F">
        <w:rPr>
          <w:sz w:val="24"/>
          <w:szCs w:val="24"/>
        </w:rPr>
        <w:t xml:space="preserve"> Συστήματος Διαχείρισης Μητρώου Εκπαιδευτικών και Υποβολής Αιτήσεων Μεταθέσεων </w:t>
      </w:r>
      <w:hyperlink r:id="rId5" w:history="1">
        <w:r w:rsidR="00B75A82" w:rsidRPr="009D77F6">
          <w:rPr>
            <w:rStyle w:val="-"/>
            <w:sz w:val="24"/>
            <w:szCs w:val="24"/>
          </w:rPr>
          <w:t>https://teachers.minedu.gov.gr</w:t>
        </w:r>
      </w:hyperlink>
      <w:r w:rsidRPr="00F5788F">
        <w:rPr>
          <w:sz w:val="24"/>
          <w:szCs w:val="24"/>
        </w:rPr>
        <w:t>.</w:t>
      </w:r>
    </w:p>
    <w:p w14:paraId="6457DB6E" w14:textId="6798957E" w:rsidR="00F5788F" w:rsidRDefault="00F5788F" w:rsidP="006D62D3">
      <w:pPr>
        <w:spacing w:before="240" w:after="240" w:line="360" w:lineRule="auto"/>
        <w:jc w:val="both"/>
        <w:rPr>
          <w:sz w:val="24"/>
          <w:szCs w:val="24"/>
        </w:rPr>
      </w:pPr>
      <w:r w:rsidRPr="00F5788F">
        <w:rPr>
          <w:sz w:val="24"/>
          <w:szCs w:val="24"/>
        </w:rPr>
        <w:t xml:space="preserve">Η παραπάνω προθεσμία είναι </w:t>
      </w:r>
      <w:r w:rsidRPr="00F5788F">
        <w:rPr>
          <w:b/>
          <w:bCs/>
          <w:sz w:val="24"/>
          <w:szCs w:val="24"/>
        </w:rPr>
        <w:t xml:space="preserve">αποκλειστική </w:t>
      </w:r>
      <w:r w:rsidRPr="00F5788F">
        <w:rPr>
          <w:sz w:val="24"/>
          <w:szCs w:val="24"/>
        </w:rPr>
        <w:t xml:space="preserve">και ισχύει για όλες τις κατηγορίες μεταθέσεων εκτός από τις αμοιβαίες για τις οποίες η αίτηση υποβάλλεται μέσα σε 15 ημέρες από την ανακοίνωση των μεταθέσεων. </w:t>
      </w:r>
    </w:p>
    <w:p w14:paraId="6E16A6A8" w14:textId="291BE49C" w:rsidR="00F5788F" w:rsidRDefault="00F5788F" w:rsidP="006D62D3">
      <w:pPr>
        <w:spacing w:before="240" w:after="240" w:line="360" w:lineRule="auto"/>
        <w:jc w:val="both"/>
        <w:rPr>
          <w:sz w:val="24"/>
          <w:szCs w:val="24"/>
        </w:rPr>
      </w:pPr>
      <w:r w:rsidRPr="00F5788F">
        <w:rPr>
          <w:sz w:val="24"/>
          <w:szCs w:val="24"/>
        </w:rPr>
        <w:t xml:space="preserve">Οι προϋποθέσεις και οι λόγοι μετάθεσης πρέπει να </w:t>
      </w:r>
      <w:r w:rsidR="006D62D3">
        <w:rPr>
          <w:sz w:val="24"/>
          <w:szCs w:val="24"/>
        </w:rPr>
        <w:t>ισχύουν</w:t>
      </w:r>
      <w:r w:rsidRPr="00F5788F">
        <w:rPr>
          <w:sz w:val="24"/>
          <w:szCs w:val="24"/>
        </w:rPr>
        <w:t xml:space="preserve"> κατά την ημερομηνία που λήγει η προθεσμία υποβολής των αιτήσεων.</w:t>
      </w:r>
    </w:p>
    <w:p w14:paraId="78D72BF9" w14:textId="375B4C36" w:rsidR="00F5788F" w:rsidRPr="00F5788F" w:rsidRDefault="00F5788F" w:rsidP="006D62D3">
      <w:pPr>
        <w:spacing w:before="240" w:after="240" w:line="360" w:lineRule="auto"/>
        <w:jc w:val="both"/>
        <w:rPr>
          <w:b/>
          <w:bCs/>
          <w:sz w:val="24"/>
          <w:szCs w:val="24"/>
        </w:rPr>
      </w:pPr>
      <w:r w:rsidRPr="00F5788F">
        <w:rPr>
          <w:b/>
          <w:bCs/>
          <w:sz w:val="24"/>
          <w:szCs w:val="24"/>
        </w:rPr>
        <w:t>Μέσα στην ίδια προθεσμία υποβάλλονται και οι αιτήσεις οριστικής τοποθέτησης και βελτίωσης, χωρίς να αναγράφονται προτιμήσεις συγκεκριμένων σχολείων.</w:t>
      </w:r>
    </w:p>
    <w:p w14:paraId="1B5F6050" w14:textId="35F92BD1" w:rsidR="00F5788F" w:rsidRPr="00F5788F" w:rsidRDefault="00F5788F" w:rsidP="006D62D3">
      <w:pPr>
        <w:spacing w:before="240" w:after="240" w:line="360" w:lineRule="auto"/>
        <w:jc w:val="both"/>
        <w:rPr>
          <w:b/>
          <w:bCs/>
          <w:sz w:val="24"/>
          <w:szCs w:val="24"/>
        </w:rPr>
      </w:pPr>
      <w:r w:rsidRPr="00F5788F">
        <w:rPr>
          <w:sz w:val="24"/>
          <w:szCs w:val="24"/>
        </w:rPr>
        <w:t xml:space="preserve">Τα δικαιολογητικά που αφορούν αιτήσεις </w:t>
      </w:r>
      <w:r w:rsidRPr="00B75A82">
        <w:rPr>
          <w:b/>
          <w:bCs/>
          <w:sz w:val="24"/>
          <w:szCs w:val="24"/>
        </w:rPr>
        <w:t>γενικών μεταθέσεων ή βελτιώσεων</w:t>
      </w:r>
      <w:r w:rsidRPr="00F5788F">
        <w:rPr>
          <w:sz w:val="24"/>
          <w:szCs w:val="24"/>
        </w:rPr>
        <w:t xml:space="preserve"> θα πρέπει να αποσταλούν </w:t>
      </w:r>
      <w:r w:rsidR="00D23568">
        <w:rPr>
          <w:b/>
          <w:i/>
          <w:color w:val="FF0000"/>
          <w:sz w:val="24"/>
          <w:szCs w:val="24"/>
        </w:rPr>
        <w:t>εμπρόθεσμα</w:t>
      </w:r>
      <w:r w:rsidR="00D23568" w:rsidRPr="00D23568">
        <w:rPr>
          <w:b/>
          <w:i/>
          <w:color w:val="FF0000"/>
          <w:sz w:val="24"/>
          <w:szCs w:val="24"/>
        </w:rPr>
        <w:t xml:space="preserve"> </w:t>
      </w:r>
      <w:r w:rsidR="00D23568" w:rsidRPr="00D23568">
        <w:rPr>
          <w:b/>
          <w:color w:val="FF0000"/>
          <w:sz w:val="24"/>
          <w:szCs w:val="24"/>
        </w:rPr>
        <w:t>(έως 31/10/2023)</w:t>
      </w:r>
      <w:r w:rsidR="00D23568" w:rsidRPr="00D23568">
        <w:rPr>
          <w:color w:val="FF0000"/>
          <w:sz w:val="24"/>
          <w:szCs w:val="24"/>
        </w:rPr>
        <w:t xml:space="preserve"> </w:t>
      </w:r>
      <w:r w:rsidRPr="00F5788F">
        <w:rPr>
          <w:sz w:val="24"/>
          <w:szCs w:val="24"/>
        </w:rPr>
        <w:t xml:space="preserve">από τους ενδιαφερόμενους εκπαιδευτικούς </w:t>
      </w:r>
      <w:r w:rsidRPr="00F5788F">
        <w:rPr>
          <w:b/>
          <w:bCs/>
          <w:sz w:val="24"/>
          <w:szCs w:val="24"/>
        </w:rPr>
        <w:t xml:space="preserve">με ηλεκτρονικό ταχυδρομείο </w:t>
      </w:r>
      <w:bookmarkStart w:id="0" w:name="_GoBack"/>
      <w:bookmarkEnd w:id="0"/>
      <w:r w:rsidRPr="00F5788F">
        <w:rPr>
          <w:b/>
          <w:bCs/>
          <w:sz w:val="24"/>
          <w:szCs w:val="24"/>
        </w:rPr>
        <w:t xml:space="preserve">αποκλειστικά και μόνο στο </w:t>
      </w:r>
      <w:r w:rsidRPr="00F5788F">
        <w:rPr>
          <w:b/>
          <w:bCs/>
          <w:sz w:val="24"/>
          <w:szCs w:val="24"/>
          <w:lang w:val="en-US"/>
        </w:rPr>
        <w:t>email</w:t>
      </w:r>
      <w:r w:rsidRPr="00F5788F">
        <w:rPr>
          <w:b/>
          <w:bCs/>
          <w:sz w:val="24"/>
          <w:szCs w:val="24"/>
        </w:rPr>
        <w:t xml:space="preserve"> : </w:t>
      </w:r>
      <w:hyperlink r:id="rId6" w:history="1">
        <w:r w:rsidRPr="00F5788F">
          <w:rPr>
            <w:rStyle w:val="-"/>
            <w:b/>
            <w:bCs/>
            <w:sz w:val="24"/>
            <w:szCs w:val="24"/>
            <w:lang w:val="en-US"/>
          </w:rPr>
          <w:t>pyspe</w:t>
        </w:r>
        <w:r w:rsidRPr="00F5788F">
          <w:rPr>
            <w:rStyle w:val="-"/>
            <w:b/>
            <w:bCs/>
            <w:sz w:val="24"/>
            <w:szCs w:val="24"/>
          </w:rPr>
          <w:t>@</w:t>
        </w:r>
        <w:r w:rsidRPr="00F5788F">
          <w:rPr>
            <w:rStyle w:val="-"/>
            <w:b/>
            <w:bCs/>
            <w:sz w:val="24"/>
            <w:szCs w:val="24"/>
            <w:lang w:val="en-US"/>
          </w:rPr>
          <w:t>dipe</w:t>
        </w:r>
        <w:r w:rsidRPr="00F5788F">
          <w:rPr>
            <w:rStyle w:val="-"/>
            <w:b/>
            <w:bCs/>
            <w:sz w:val="24"/>
            <w:szCs w:val="24"/>
          </w:rPr>
          <w:t>.</w:t>
        </w:r>
        <w:r w:rsidRPr="00F5788F">
          <w:rPr>
            <w:rStyle w:val="-"/>
            <w:b/>
            <w:bCs/>
            <w:sz w:val="24"/>
            <w:szCs w:val="24"/>
            <w:lang w:val="en-US"/>
          </w:rPr>
          <w:t>koz</w:t>
        </w:r>
        <w:r w:rsidRPr="00F5788F">
          <w:rPr>
            <w:rStyle w:val="-"/>
            <w:b/>
            <w:bCs/>
            <w:sz w:val="24"/>
            <w:szCs w:val="24"/>
          </w:rPr>
          <w:t>.</w:t>
        </w:r>
        <w:r w:rsidRPr="00F5788F">
          <w:rPr>
            <w:rStyle w:val="-"/>
            <w:b/>
            <w:bCs/>
            <w:sz w:val="24"/>
            <w:szCs w:val="24"/>
            <w:lang w:val="en-US"/>
          </w:rPr>
          <w:t>sch</w:t>
        </w:r>
        <w:r w:rsidRPr="00F5788F">
          <w:rPr>
            <w:rStyle w:val="-"/>
            <w:b/>
            <w:bCs/>
            <w:sz w:val="24"/>
            <w:szCs w:val="24"/>
          </w:rPr>
          <w:t>.</w:t>
        </w:r>
        <w:r w:rsidRPr="00F5788F">
          <w:rPr>
            <w:rStyle w:val="-"/>
            <w:b/>
            <w:bCs/>
            <w:sz w:val="24"/>
            <w:szCs w:val="24"/>
            <w:lang w:val="en-US"/>
          </w:rPr>
          <w:t>gr</w:t>
        </w:r>
      </w:hyperlink>
      <w:r w:rsidRPr="00F5788F">
        <w:rPr>
          <w:b/>
          <w:bCs/>
          <w:sz w:val="24"/>
          <w:szCs w:val="24"/>
        </w:rPr>
        <w:t xml:space="preserve"> </w:t>
      </w:r>
      <w:r w:rsidR="00D23568">
        <w:rPr>
          <w:b/>
          <w:bCs/>
          <w:sz w:val="24"/>
          <w:szCs w:val="24"/>
        </w:rPr>
        <w:t>.</w:t>
      </w:r>
    </w:p>
    <w:p w14:paraId="5A95A9AE" w14:textId="77777777" w:rsidR="00F5788F" w:rsidRPr="00F5788F" w:rsidRDefault="00F5788F" w:rsidP="006D62D3">
      <w:pPr>
        <w:spacing w:before="240" w:after="240" w:line="360" w:lineRule="auto"/>
        <w:jc w:val="both"/>
        <w:rPr>
          <w:b/>
          <w:bCs/>
          <w:color w:val="FF0000"/>
          <w:sz w:val="24"/>
          <w:szCs w:val="24"/>
        </w:rPr>
      </w:pPr>
      <w:r w:rsidRPr="00F5788F">
        <w:rPr>
          <w:b/>
          <w:bCs/>
          <w:color w:val="FF0000"/>
          <w:sz w:val="24"/>
          <w:szCs w:val="24"/>
        </w:rPr>
        <w:t xml:space="preserve">Σε κάθε περίπτωση το ηλεκτρονικό μήνυμα θα πρέπει να έχει την εξής δομή: </w:t>
      </w:r>
    </w:p>
    <w:p w14:paraId="76AFAB79" w14:textId="77777777" w:rsidR="00F5788F" w:rsidRDefault="00F5788F" w:rsidP="006D62D3">
      <w:pPr>
        <w:spacing w:before="240" w:after="240" w:line="360" w:lineRule="auto"/>
        <w:jc w:val="both"/>
        <w:rPr>
          <w:sz w:val="24"/>
          <w:szCs w:val="24"/>
        </w:rPr>
      </w:pPr>
      <w:r w:rsidRPr="00F5788F">
        <w:rPr>
          <w:sz w:val="24"/>
          <w:szCs w:val="24"/>
        </w:rPr>
        <w:t>Θέμα: τύπος αίτησης, αριθμός πρωτοκόλλου αίτησης, αριθμός μητρώου εκπαιδευτικού Σώμα μηνύματος/κειμένου: ονοματεπώνυμο εκπαιδευτικού, κλάδος/ειδικότητα, τύπος αίτησης, αριθμός πρωτοκόλλου αίτησης, αριθμός μητρώου εκπαιδευτικού</w:t>
      </w:r>
    </w:p>
    <w:p w14:paraId="47536470" w14:textId="59D678F9" w:rsidR="00F5788F" w:rsidRPr="00F5788F" w:rsidRDefault="00F5788F" w:rsidP="006D62D3">
      <w:pPr>
        <w:spacing w:before="240" w:after="240" w:line="360" w:lineRule="auto"/>
        <w:jc w:val="both"/>
        <w:rPr>
          <w:sz w:val="24"/>
          <w:szCs w:val="24"/>
        </w:rPr>
      </w:pPr>
      <w:r w:rsidRPr="00F5788F">
        <w:rPr>
          <w:sz w:val="24"/>
          <w:szCs w:val="24"/>
        </w:rPr>
        <w:t xml:space="preserve"> π.χ. Θέμα: Μετάθεση από περιοχή σε περιοχή, 1/0500305/001.ΠΕ001/30-10-2023, 234567 Σώμα μηνύματος/κειμένου: Νικολόπουλος Νικόλαος, ΠΕ05, μετάθεση από περιοχή σε περιοχή, 1/0500305/001.ΠΕ001/30-10-2023, 234567</w:t>
      </w:r>
    </w:p>
    <w:p w14:paraId="0498AADE" w14:textId="77777777" w:rsidR="00B75A82" w:rsidRDefault="00F5788F" w:rsidP="006D62D3">
      <w:pPr>
        <w:spacing w:before="240" w:after="240" w:line="360" w:lineRule="auto"/>
        <w:jc w:val="both"/>
        <w:rPr>
          <w:b/>
          <w:bCs/>
          <w:sz w:val="24"/>
          <w:szCs w:val="24"/>
        </w:rPr>
      </w:pPr>
      <w:r w:rsidRPr="00F5788F">
        <w:rPr>
          <w:sz w:val="24"/>
          <w:szCs w:val="24"/>
        </w:rPr>
        <w:t xml:space="preserve">Για τα </w:t>
      </w:r>
      <w:proofErr w:type="spellStart"/>
      <w:r w:rsidRPr="00F5788F">
        <w:rPr>
          <w:sz w:val="24"/>
          <w:szCs w:val="24"/>
        </w:rPr>
        <w:t>μοριοδοτούμενα</w:t>
      </w:r>
      <w:proofErr w:type="spellEnd"/>
      <w:r w:rsidRPr="00F5788F">
        <w:rPr>
          <w:sz w:val="24"/>
          <w:szCs w:val="24"/>
        </w:rPr>
        <w:t xml:space="preserve"> κριτήρια μετάθεσης (βεβαιώσεις εργασίας συζύγων, λογαριασμό ασφάλισης ΙΚΑ κλπ.), οι εκπαιδευτικοί οφείλουν να αποστείλουν τα απαραίτητα δικαιολογητικά, τα οποία πρέπει να έχουν εκδοθεί εντός του τελευταίου τριμήνου, ψηφιοποιημένα στην αρμόδια Διεύθυνση  Εκπαίδευσης, </w:t>
      </w:r>
      <w:r w:rsidRPr="00F5788F">
        <w:rPr>
          <w:sz w:val="24"/>
          <w:szCs w:val="24"/>
        </w:rPr>
        <w:lastRenderedPageBreak/>
        <w:t>όπου ανήκουν οργανικά</w:t>
      </w:r>
      <w:r w:rsidRPr="00B75A82">
        <w:rPr>
          <w:b/>
          <w:bCs/>
          <w:sz w:val="24"/>
          <w:szCs w:val="24"/>
        </w:rPr>
        <w:t>. Καταληκτική ημερομηνία αποστολής ορίζεται η καταληκτική ημερομηνία υποβολής της αίτησης.</w:t>
      </w:r>
    </w:p>
    <w:p w14:paraId="0A2154FE" w14:textId="588F1800" w:rsidR="00F5788F" w:rsidRPr="00B75A82" w:rsidRDefault="00F5788F" w:rsidP="006D62D3">
      <w:pPr>
        <w:spacing w:before="240" w:after="240" w:line="360" w:lineRule="auto"/>
        <w:jc w:val="both"/>
        <w:rPr>
          <w:b/>
          <w:bCs/>
          <w:color w:val="000000" w:themeColor="text1"/>
          <w:sz w:val="24"/>
          <w:szCs w:val="24"/>
        </w:rPr>
      </w:pPr>
      <w:r w:rsidRPr="00B75A82">
        <w:rPr>
          <w:color w:val="000000" w:themeColor="text1"/>
          <w:sz w:val="24"/>
          <w:szCs w:val="24"/>
        </w:rPr>
        <w:t xml:space="preserve"> </w:t>
      </w:r>
      <w:r w:rsidRPr="00B75A82">
        <w:rPr>
          <w:b/>
          <w:bCs/>
          <w:color w:val="000000" w:themeColor="text1"/>
          <w:sz w:val="24"/>
          <w:szCs w:val="24"/>
        </w:rPr>
        <w:t>Επισημαίνουμε ότι οι εκπαιδευτικοί δύνανται να εκδίδουν, ηλεκτρονικά, πιστοποιητικά οικογενειακής κατάστασης και εντοπιότητας μέσω της ιστοσελίδας https://www.gov.gr, για την αποφυγή καθυστερήσεων λόγω του μεγάλου όγκου αυτεπάγγελτων αναζητήσεων πιστοποιητικών από τις Διευθύνσεις Εκπαίδευσης.</w:t>
      </w:r>
    </w:p>
    <w:p w14:paraId="1BAEB78B" w14:textId="18C41256" w:rsidR="00F5788F" w:rsidRPr="00F5788F" w:rsidRDefault="00F5788F" w:rsidP="006D62D3">
      <w:pPr>
        <w:spacing w:before="240" w:after="240" w:line="360" w:lineRule="auto"/>
        <w:jc w:val="both"/>
        <w:rPr>
          <w:sz w:val="24"/>
          <w:szCs w:val="24"/>
        </w:rPr>
      </w:pPr>
    </w:p>
    <w:p w14:paraId="3500219E" w14:textId="1F208EB7" w:rsidR="00F5788F" w:rsidRDefault="00F5788F" w:rsidP="006D62D3">
      <w:pPr>
        <w:spacing w:before="240" w:after="240" w:line="360" w:lineRule="auto"/>
        <w:jc w:val="both"/>
        <w:rPr>
          <w:sz w:val="24"/>
          <w:szCs w:val="24"/>
        </w:rPr>
      </w:pPr>
      <w:r w:rsidRPr="00F5788F">
        <w:rPr>
          <w:sz w:val="24"/>
          <w:szCs w:val="24"/>
        </w:rPr>
        <w:t xml:space="preserve">Τα δικαιολογητικά που αφορούν αιτήσεις μετάθεσης στην Ειδική Αγωγή, εφόσον αφορούν σε </w:t>
      </w:r>
      <w:proofErr w:type="spellStart"/>
      <w:r w:rsidRPr="00F5788F">
        <w:rPr>
          <w:sz w:val="24"/>
          <w:szCs w:val="24"/>
        </w:rPr>
        <w:t>μοριοδότηση</w:t>
      </w:r>
      <w:proofErr w:type="spellEnd"/>
      <w:r w:rsidRPr="00F5788F">
        <w:rPr>
          <w:sz w:val="24"/>
          <w:szCs w:val="24"/>
        </w:rPr>
        <w:t xml:space="preserve"> κριτηρίων μετάθεσης θα πρέπει από τους ενδιαφερόμενους εκπαιδευτικούς να αποσταλούν με ηλεκτρονικό ταχυδρομείο στις Διευθύνσεις Εκπαίδευσης της οργανικής τους θέσης και εφόσον αφορούν σε προσόντα/κριτήρια να υποβληθούν στην ηλεκτρονική διεύθυνση </w:t>
      </w:r>
      <w:hyperlink r:id="rId7" w:history="1">
        <w:r w:rsidR="002A2478" w:rsidRPr="00B30345">
          <w:rPr>
            <w:rStyle w:val="-"/>
            <w:sz w:val="24"/>
            <w:szCs w:val="24"/>
          </w:rPr>
          <w:t>https://mydocs.minedu.gov.gr/</w:t>
        </w:r>
      </w:hyperlink>
      <w:r w:rsidRPr="00F5788F">
        <w:rPr>
          <w:sz w:val="24"/>
          <w:szCs w:val="24"/>
        </w:rPr>
        <w:t>.</w:t>
      </w:r>
    </w:p>
    <w:p w14:paraId="53EA2C5C" w14:textId="77777777" w:rsidR="002A2478" w:rsidRDefault="002A2478" w:rsidP="006D62D3">
      <w:pPr>
        <w:spacing w:before="240" w:after="240" w:line="360" w:lineRule="auto"/>
        <w:jc w:val="both"/>
        <w:rPr>
          <w:sz w:val="24"/>
          <w:szCs w:val="24"/>
        </w:rPr>
      </w:pPr>
    </w:p>
    <w:p w14:paraId="3F0FB6EE" w14:textId="1C899F42" w:rsidR="002A2478" w:rsidRDefault="002A2478" w:rsidP="006D62D3">
      <w:pPr>
        <w:spacing w:before="240" w:after="240" w:line="360" w:lineRule="auto"/>
        <w:jc w:val="both"/>
        <w:rPr>
          <w:sz w:val="24"/>
          <w:szCs w:val="24"/>
        </w:rPr>
      </w:pPr>
      <w:r>
        <w:rPr>
          <w:sz w:val="24"/>
          <w:szCs w:val="24"/>
        </w:rPr>
        <w:t>ΠΥΣΠΕ Κοζάνης</w:t>
      </w:r>
    </w:p>
    <w:p w14:paraId="573EBA9B" w14:textId="052F8D73" w:rsidR="002A2478" w:rsidRPr="00F5788F" w:rsidRDefault="002A2478" w:rsidP="006D62D3">
      <w:pPr>
        <w:spacing w:before="240" w:after="240" w:line="360" w:lineRule="auto"/>
        <w:jc w:val="both"/>
        <w:rPr>
          <w:sz w:val="24"/>
          <w:szCs w:val="24"/>
        </w:rPr>
      </w:pPr>
      <w:r>
        <w:rPr>
          <w:sz w:val="24"/>
          <w:szCs w:val="24"/>
        </w:rPr>
        <w:t>Πληροφορίες 2461 351 364</w:t>
      </w:r>
    </w:p>
    <w:sectPr w:rsidR="002A2478" w:rsidRPr="00F578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8F"/>
    <w:rsid w:val="002A2478"/>
    <w:rsid w:val="006D62D3"/>
    <w:rsid w:val="00A216BC"/>
    <w:rsid w:val="00B75A82"/>
    <w:rsid w:val="00D23568"/>
    <w:rsid w:val="00F57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88F"/>
    <w:rPr>
      <w:color w:val="0563C1" w:themeColor="hyperlink"/>
      <w:u w:val="single"/>
    </w:rPr>
  </w:style>
  <w:style w:type="character" w:customStyle="1" w:styleId="UnresolvedMention">
    <w:name w:val="Unresolved Mention"/>
    <w:basedOn w:val="a0"/>
    <w:uiPriority w:val="99"/>
    <w:semiHidden/>
    <w:unhideWhenUsed/>
    <w:rsid w:val="00F578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88F"/>
    <w:rPr>
      <w:color w:val="0563C1" w:themeColor="hyperlink"/>
      <w:u w:val="single"/>
    </w:rPr>
  </w:style>
  <w:style w:type="character" w:customStyle="1" w:styleId="UnresolvedMention">
    <w:name w:val="Unresolved Mention"/>
    <w:basedOn w:val="a0"/>
    <w:uiPriority w:val="99"/>
    <w:semiHidden/>
    <w:unhideWhenUsed/>
    <w:rsid w:val="00F5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docs.minedu.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yspe@dipe.koz.sch.gr" TargetMode="External"/><Relationship Id="rId5" Type="http://schemas.openxmlformats.org/officeDocument/2006/relationships/hyperlink" Target="https://teachers.minedu.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417</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ΠΥΣΠΕ</dc:creator>
  <cp:keywords/>
  <dc:description/>
  <cp:lastModifiedBy>mniko</cp:lastModifiedBy>
  <cp:revision>4</cp:revision>
  <dcterms:created xsi:type="dcterms:W3CDTF">2023-10-13T07:46:00Z</dcterms:created>
  <dcterms:modified xsi:type="dcterms:W3CDTF">2023-10-13T08:43:00Z</dcterms:modified>
</cp:coreProperties>
</file>